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92" w:rsidRDefault="00401392" w:rsidP="00B83E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44"/>
          <w:szCs w:val="44"/>
        </w:rPr>
      </w:pPr>
      <w:r>
        <w:rPr>
          <w:rFonts w:ascii="Arial" w:eastAsia="Times New Roman" w:hAnsi="Arial" w:cs="Arial"/>
          <w:b/>
          <w:noProof/>
        </w:rPr>
        <w:drawing>
          <wp:inline distT="0" distB="0" distL="0" distR="0" wp14:anchorId="77A40453" wp14:editId="6A46E8C6">
            <wp:extent cx="3284855" cy="954925"/>
            <wp:effectExtent l="0" t="0" r="0" b="10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SPTSA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5868" cy="95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392" w:rsidRDefault="00401392" w:rsidP="004013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</w:p>
    <w:p w:rsidR="00401392" w:rsidRPr="007902C6" w:rsidRDefault="00401392" w:rsidP="004013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52"/>
          <w:szCs w:val="52"/>
          <w:u w:val="single"/>
        </w:rPr>
      </w:pPr>
      <w:r w:rsidRPr="007902C6">
        <w:rPr>
          <w:rFonts w:ascii="Calibri" w:hAnsi="Calibri" w:cs="Calibri"/>
          <w:b/>
          <w:bCs/>
          <w:sz w:val="52"/>
          <w:szCs w:val="52"/>
          <w:u w:val="single"/>
        </w:rPr>
        <w:t>Issaquah PTSA Council 2.6</w:t>
      </w:r>
    </w:p>
    <w:p w:rsidR="00401392" w:rsidRPr="007902C6" w:rsidRDefault="00401392" w:rsidP="004013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52"/>
          <w:szCs w:val="52"/>
          <w:u w:val="single"/>
        </w:rPr>
      </w:pPr>
      <w:r w:rsidRPr="007902C6">
        <w:rPr>
          <w:rFonts w:ascii="Calibri" w:hAnsi="Calibri" w:cs="Calibri"/>
          <w:b/>
          <w:bCs/>
          <w:sz w:val="52"/>
          <w:szCs w:val="52"/>
          <w:u w:val="single"/>
        </w:rPr>
        <w:t>Voting Delegates Form</w:t>
      </w:r>
    </w:p>
    <w:p w:rsidR="00401392" w:rsidRPr="007902C6" w:rsidRDefault="00401392" w:rsidP="004013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44"/>
          <w:szCs w:val="44"/>
        </w:rPr>
      </w:pPr>
    </w:p>
    <w:p w:rsidR="00401392" w:rsidRPr="007902C6" w:rsidRDefault="00401392" w:rsidP="004013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902C6">
        <w:rPr>
          <w:rFonts w:ascii="Calibri" w:hAnsi="Calibri" w:cs="Calibri"/>
        </w:rPr>
        <w:t>According to the Uniform Bylaws of the Washington State PTSA, the m</w:t>
      </w:r>
      <w:r w:rsidRPr="007902C6">
        <w:rPr>
          <w:rFonts w:ascii="Calibri" w:hAnsi="Calibri" w:cs="Calibri"/>
        </w:rPr>
        <w:t xml:space="preserve">embership of a Council consists </w:t>
      </w:r>
      <w:r w:rsidRPr="007902C6">
        <w:rPr>
          <w:rFonts w:ascii="Calibri" w:hAnsi="Calibri" w:cs="Calibri"/>
        </w:rPr>
        <w:t xml:space="preserve">of the PTAs/PTSAs in its district. The voting delegates of a Council shall </w:t>
      </w:r>
      <w:r w:rsidRPr="007902C6">
        <w:rPr>
          <w:rFonts w:ascii="Calibri" w:hAnsi="Calibri" w:cs="Calibri"/>
        </w:rPr>
        <w:t xml:space="preserve">consist of the Council Board of </w:t>
      </w:r>
      <w:r w:rsidRPr="007902C6">
        <w:rPr>
          <w:rFonts w:ascii="Calibri" w:hAnsi="Calibri" w:cs="Calibri"/>
        </w:rPr>
        <w:t>Directors, the Local Unit President and three (3) authorized del</w:t>
      </w:r>
      <w:r w:rsidRPr="007902C6">
        <w:rPr>
          <w:rFonts w:ascii="Calibri" w:hAnsi="Calibri" w:cs="Calibri"/>
        </w:rPr>
        <w:t xml:space="preserve">egates, two (2) of which may be </w:t>
      </w:r>
      <w:r w:rsidRPr="007902C6">
        <w:rPr>
          <w:rFonts w:ascii="Calibri" w:hAnsi="Calibri" w:cs="Calibri"/>
        </w:rPr>
        <w:t>represented by alternates. PTAs/PTSAs of the Issaquah PTSA Council must</w:t>
      </w:r>
      <w:r w:rsidRPr="007902C6">
        <w:rPr>
          <w:rFonts w:ascii="Calibri" w:hAnsi="Calibri" w:cs="Calibri"/>
        </w:rPr>
        <w:t xml:space="preserve"> file the names of the four (4) </w:t>
      </w:r>
      <w:r w:rsidRPr="007902C6">
        <w:rPr>
          <w:rFonts w:ascii="Calibri" w:hAnsi="Calibri" w:cs="Calibri"/>
        </w:rPr>
        <w:t>authorized delegates and the two (2) authorized alternates prior</w:t>
      </w:r>
      <w:r w:rsidRPr="007902C6">
        <w:rPr>
          <w:rFonts w:ascii="Calibri" w:hAnsi="Calibri" w:cs="Calibri"/>
        </w:rPr>
        <w:t xml:space="preserve"> to the second General meeting.  </w:t>
      </w:r>
    </w:p>
    <w:p w:rsidR="00401392" w:rsidRPr="007902C6" w:rsidRDefault="00401392" w:rsidP="004013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01392" w:rsidRPr="007902C6" w:rsidRDefault="00401392" w:rsidP="004013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902C6">
        <w:rPr>
          <w:rFonts w:ascii="Calibri" w:hAnsi="Calibri" w:cs="Calibri"/>
        </w:rPr>
        <w:t>Co-Presidents should be aware that the President’s position has ONE vote</w:t>
      </w:r>
      <w:r w:rsidRPr="007902C6">
        <w:rPr>
          <w:rFonts w:ascii="Calibri" w:hAnsi="Calibri" w:cs="Calibri"/>
        </w:rPr>
        <w:t xml:space="preserve">. The other Co-President should </w:t>
      </w:r>
      <w:r w:rsidRPr="007902C6">
        <w:rPr>
          <w:rFonts w:ascii="Calibri" w:hAnsi="Calibri" w:cs="Calibri"/>
        </w:rPr>
        <w:t>be listed as one of the authorized delegates. Members of the Council Bo</w:t>
      </w:r>
      <w:r w:rsidRPr="007902C6">
        <w:rPr>
          <w:rFonts w:ascii="Calibri" w:hAnsi="Calibri" w:cs="Calibri"/>
        </w:rPr>
        <w:t xml:space="preserve">ard of Directors already have a </w:t>
      </w:r>
      <w:r w:rsidRPr="007902C6">
        <w:rPr>
          <w:rFonts w:ascii="Calibri" w:hAnsi="Calibri" w:cs="Calibri"/>
        </w:rPr>
        <w:t>vote at the Council meetings, so they should not also be listed</w:t>
      </w:r>
      <w:r w:rsidRPr="007902C6">
        <w:rPr>
          <w:rFonts w:ascii="Calibri" w:hAnsi="Calibri" w:cs="Calibri"/>
        </w:rPr>
        <w:t xml:space="preserve"> as a PTA/PTSA voting delegate. </w:t>
      </w:r>
    </w:p>
    <w:p w:rsidR="00401392" w:rsidRPr="007902C6" w:rsidRDefault="00401392" w:rsidP="004013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01392" w:rsidRPr="007902C6" w:rsidRDefault="00401392" w:rsidP="004013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7902C6">
        <w:rPr>
          <w:rFonts w:ascii="Calibri" w:hAnsi="Calibri" w:cs="Calibri"/>
        </w:rPr>
        <w:t>A PTA/PTSA should not file the name of a person who is a voting dele</w:t>
      </w:r>
      <w:r w:rsidRPr="007902C6">
        <w:rPr>
          <w:rFonts w:ascii="Calibri" w:hAnsi="Calibri" w:cs="Calibri"/>
        </w:rPr>
        <w:t xml:space="preserve">gate for another PTA/PTSA. Each </w:t>
      </w:r>
      <w:r w:rsidRPr="007902C6">
        <w:rPr>
          <w:rFonts w:ascii="Calibri" w:hAnsi="Calibri" w:cs="Calibri"/>
        </w:rPr>
        <w:t xml:space="preserve">person has only ONE VOTE, regardless of how many positions that person </w:t>
      </w:r>
      <w:r w:rsidRPr="007902C6">
        <w:rPr>
          <w:rFonts w:ascii="Calibri" w:hAnsi="Calibri" w:cs="Calibri"/>
        </w:rPr>
        <w:t xml:space="preserve">may hold in PTAs/PTSAs or </w:t>
      </w:r>
      <w:r w:rsidRPr="007902C6">
        <w:rPr>
          <w:rFonts w:ascii="Calibri" w:hAnsi="Calibri" w:cs="Calibri"/>
        </w:rPr>
        <w:t>Council.</w:t>
      </w:r>
    </w:p>
    <w:p w:rsidR="00401392" w:rsidRPr="007902C6" w:rsidRDefault="00401392" w:rsidP="004013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1392" w:rsidRPr="007902C6" w:rsidRDefault="00401392" w:rsidP="004013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7902C6">
        <w:rPr>
          <w:rFonts w:ascii="Calibri" w:hAnsi="Calibri" w:cs="Calibri"/>
          <w:sz w:val="28"/>
          <w:szCs w:val="28"/>
        </w:rPr>
        <w:t>VOTING DELEGATES:</w:t>
      </w:r>
    </w:p>
    <w:p w:rsidR="00B83EEE" w:rsidRPr="007902C6" w:rsidRDefault="00B83EEE" w:rsidP="004013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1392" w:rsidRPr="007902C6" w:rsidRDefault="00401392" w:rsidP="004013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7902C6">
        <w:rPr>
          <w:rFonts w:ascii="Calibri" w:hAnsi="Calibri" w:cs="Calibri"/>
          <w:sz w:val="28"/>
          <w:szCs w:val="28"/>
        </w:rPr>
        <w:t>1. (President) _____________________________________________________</w:t>
      </w:r>
    </w:p>
    <w:p w:rsidR="00401392" w:rsidRPr="007902C6" w:rsidRDefault="00401392" w:rsidP="004013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7902C6">
        <w:rPr>
          <w:rFonts w:ascii="Calibri" w:hAnsi="Calibri" w:cs="Calibri"/>
          <w:sz w:val="28"/>
          <w:szCs w:val="28"/>
        </w:rPr>
        <w:t>2. ______________________________________________________________</w:t>
      </w:r>
    </w:p>
    <w:p w:rsidR="00401392" w:rsidRPr="007902C6" w:rsidRDefault="00401392" w:rsidP="004013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7902C6">
        <w:rPr>
          <w:rFonts w:ascii="Calibri" w:hAnsi="Calibri" w:cs="Calibri"/>
          <w:sz w:val="28"/>
          <w:szCs w:val="28"/>
        </w:rPr>
        <w:t>3. ______________________________________________________________</w:t>
      </w:r>
    </w:p>
    <w:p w:rsidR="00401392" w:rsidRPr="007902C6" w:rsidRDefault="00401392" w:rsidP="004013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7902C6">
        <w:rPr>
          <w:rFonts w:ascii="Calibri" w:hAnsi="Calibri" w:cs="Calibri"/>
          <w:sz w:val="28"/>
          <w:szCs w:val="28"/>
        </w:rPr>
        <w:t>4. ______________________________________________________________</w:t>
      </w:r>
    </w:p>
    <w:p w:rsidR="00401392" w:rsidRPr="007902C6" w:rsidRDefault="00401392" w:rsidP="004013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7902C6">
        <w:rPr>
          <w:rFonts w:ascii="Calibri" w:hAnsi="Calibri" w:cs="Calibri"/>
          <w:sz w:val="28"/>
          <w:szCs w:val="28"/>
        </w:rPr>
        <w:t>1</w:t>
      </w:r>
      <w:r w:rsidRPr="007902C6">
        <w:rPr>
          <w:rFonts w:ascii="Calibri" w:hAnsi="Calibri" w:cs="Calibri"/>
          <w:sz w:val="20"/>
          <w:szCs w:val="20"/>
        </w:rPr>
        <w:t xml:space="preserve">st </w:t>
      </w:r>
      <w:r w:rsidRPr="007902C6">
        <w:rPr>
          <w:rFonts w:ascii="Calibri" w:hAnsi="Calibri" w:cs="Calibri"/>
          <w:sz w:val="28"/>
          <w:szCs w:val="28"/>
        </w:rPr>
        <w:t>Alternate: _____________________________________________________</w:t>
      </w:r>
    </w:p>
    <w:p w:rsidR="00401392" w:rsidRPr="007902C6" w:rsidRDefault="00401392" w:rsidP="004013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7902C6">
        <w:rPr>
          <w:rFonts w:ascii="Calibri" w:hAnsi="Calibri" w:cs="Calibri"/>
          <w:sz w:val="28"/>
          <w:szCs w:val="28"/>
        </w:rPr>
        <w:t>2</w:t>
      </w:r>
      <w:r w:rsidRPr="007902C6">
        <w:rPr>
          <w:rFonts w:ascii="Calibri" w:hAnsi="Calibri" w:cs="Calibri"/>
          <w:sz w:val="20"/>
          <w:szCs w:val="20"/>
        </w:rPr>
        <w:t xml:space="preserve">nd </w:t>
      </w:r>
      <w:r w:rsidRPr="007902C6">
        <w:rPr>
          <w:rFonts w:ascii="Calibri" w:hAnsi="Calibri" w:cs="Calibri"/>
          <w:sz w:val="28"/>
          <w:szCs w:val="28"/>
        </w:rPr>
        <w:t>Alternate: _____________________________________________________</w:t>
      </w:r>
    </w:p>
    <w:p w:rsidR="00401392" w:rsidRPr="007902C6" w:rsidRDefault="00401392" w:rsidP="004013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1392" w:rsidRPr="007902C6" w:rsidRDefault="00401392" w:rsidP="004013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7902C6">
        <w:rPr>
          <w:rFonts w:ascii="Calibri" w:hAnsi="Calibri" w:cs="Calibri"/>
          <w:sz w:val="28"/>
          <w:szCs w:val="28"/>
        </w:rPr>
        <w:t>_________________________________ ___________________________</w:t>
      </w:r>
    </w:p>
    <w:p w:rsidR="00401392" w:rsidRPr="007902C6" w:rsidRDefault="00401392" w:rsidP="004013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7902C6">
        <w:rPr>
          <w:rFonts w:ascii="Calibri" w:hAnsi="Calibri" w:cs="Calibri"/>
          <w:sz w:val="28"/>
          <w:szCs w:val="28"/>
        </w:rPr>
        <w:t xml:space="preserve">Signature of Submitter </w:t>
      </w:r>
      <w:r w:rsidRPr="007902C6">
        <w:rPr>
          <w:rFonts w:ascii="Calibri" w:hAnsi="Calibri" w:cs="Calibri"/>
          <w:sz w:val="28"/>
          <w:szCs w:val="28"/>
        </w:rPr>
        <w:tab/>
      </w:r>
      <w:r w:rsidRPr="007902C6">
        <w:rPr>
          <w:rFonts w:ascii="Calibri" w:hAnsi="Calibri" w:cs="Calibri"/>
          <w:sz w:val="28"/>
          <w:szCs w:val="28"/>
        </w:rPr>
        <w:tab/>
      </w:r>
      <w:r w:rsidRPr="007902C6">
        <w:rPr>
          <w:rFonts w:ascii="Calibri" w:hAnsi="Calibri" w:cs="Calibri"/>
          <w:sz w:val="28"/>
          <w:szCs w:val="28"/>
        </w:rPr>
        <w:tab/>
      </w:r>
      <w:r w:rsidRPr="007902C6">
        <w:rPr>
          <w:rFonts w:ascii="Calibri" w:hAnsi="Calibri" w:cs="Calibri"/>
          <w:sz w:val="28"/>
          <w:szCs w:val="28"/>
        </w:rPr>
        <w:tab/>
      </w:r>
      <w:r w:rsidRPr="007902C6">
        <w:rPr>
          <w:rFonts w:ascii="Calibri" w:hAnsi="Calibri" w:cs="Calibri"/>
          <w:sz w:val="28"/>
          <w:szCs w:val="28"/>
        </w:rPr>
        <w:t>Position</w:t>
      </w:r>
    </w:p>
    <w:p w:rsidR="00401392" w:rsidRPr="007902C6" w:rsidRDefault="00401392" w:rsidP="004013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1392" w:rsidRPr="007902C6" w:rsidRDefault="00401392" w:rsidP="004013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7902C6">
        <w:rPr>
          <w:rFonts w:ascii="Calibri" w:hAnsi="Calibri" w:cs="Calibri"/>
          <w:sz w:val="28"/>
          <w:szCs w:val="28"/>
        </w:rPr>
        <w:t>Date: ___________________</w:t>
      </w:r>
    </w:p>
    <w:p w:rsidR="00401392" w:rsidRPr="007902C6" w:rsidRDefault="00401392" w:rsidP="004013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9213C7" w:rsidRPr="007902C6" w:rsidRDefault="00401392" w:rsidP="004013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7902C6">
        <w:rPr>
          <w:rFonts w:ascii="Calibri" w:hAnsi="Calibri" w:cs="Calibri"/>
          <w:b/>
          <w:bCs/>
          <w:sz w:val="32"/>
          <w:szCs w:val="32"/>
        </w:rPr>
        <w:t>Due by October 1</w:t>
      </w:r>
      <w:bookmarkStart w:id="0" w:name="_GoBack"/>
      <w:bookmarkEnd w:id="0"/>
      <w:r w:rsidRPr="007902C6">
        <w:rPr>
          <w:rFonts w:ascii="Calibri" w:hAnsi="Calibri" w:cs="Calibri"/>
          <w:b/>
          <w:bCs/>
          <w:sz w:val="32"/>
          <w:szCs w:val="32"/>
        </w:rPr>
        <w:t>2, 2017</w:t>
      </w:r>
      <w:r w:rsidRPr="007902C6">
        <w:rPr>
          <w:rFonts w:ascii="Calibri" w:hAnsi="Calibri" w:cs="Calibri"/>
          <w:b/>
          <w:bCs/>
          <w:sz w:val="32"/>
          <w:szCs w:val="32"/>
        </w:rPr>
        <w:t xml:space="preserve"> to Council Secretary</w:t>
      </w:r>
    </w:p>
    <w:sectPr w:rsidR="009213C7" w:rsidRPr="007902C6" w:rsidSect="00B83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92"/>
    <w:rsid w:val="00401392"/>
    <w:rsid w:val="007902C6"/>
    <w:rsid w:val="007A4070"/>
    <w:rsid w:val="009213C7"/>
    <w:rsid w:val="00B8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3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Kahler</dc:creator>
  <cp:lastModifiedBy>Leslie Kahler</cp:lastModifiedBy>
  <cp:revision>4</cp:revision>
  <cp:lastPrinted>2017-09-07T20:43:00Z</cp:lastPrinted>
  <dcterms:created xsi:type="dcterms:W3CDTF">2017-09-07T20:35:00Z</dcterms:created>
  <dcterms:modified xsi:type="dcterms:W3CDTF">2017-09-07T20:44:00Z</dcterms:modified>
</cp:coreProperties>
</file>