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E4D2" w14:textId="7BF91059" w:rsidR="001308CB" w:rsidRPr="001A2262" w:rsidRDefault="001308CB" w:rsidP="0053724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 w:themeColor="text1"/>
          <w:sz w:val="40"/>
          <w:szCs w:val="40"/>
        </w:rPr>
      </w:pPr>
      <w:r w:rsidRPr="001A2262">
        <w:rPr>
          <w:rFonts w:ascii="Arial Black" w:hAnsi="Arial Black" w:cs="Arial Black"/>
          <w:b/>
          <w:bCs/>
          <w:color w:val="000000" w:themeColor="text1"/>
          <w:sz w:val="40"/>
          <w:szCs w:val="40"/>
        </w:rPr>
        <w:t xml:space="preserve">We’ve heard from you </w:t>
      </w:r>
      <w:r w:rsidRPr="001A2262">
        <w:rPr>
          <mc:AlternateContent>
            <mc:Choice Requires="w16se">
              <w:rFonts w:ascii="Arial Black" w:hAnsi="Arial Black" w:cs="Arial Black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0DD86F" w14:textId="78363B08" w:rsidR="00660434" w:rsidRPr="001A2262" w:rsidRDefault="001308CB" w:rsidP="0053724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 w:themeColor="text1"/>
          <w:sz w:val="40"/>
          <w:szCs w:val="40"/>
        </w:rPr>
      </w:pPr>
      <w:r w:rsidRPr="001A2262">
        <w:rPr>
          <w:rFonts w:ascii="Arial Black" w:hAnsi="Arial Black" w:cs="Arial Black"/>
          <w:b/>
          <w:bCs/>
          <w:color w:val="000000" w:themeColor="text1"/>
          <w:sz w:val="40"/>
          <w:szCs w:val="40"/>
        </w:rPr>
        <w:t>Other Useful Membership Id</w:t>
      </w:r>
      <w:r w:rsidR="00660434" w:rsidRPr="001A2262">
        <w:rPr>
          <w:rFonts w:ascii="Arial Black" w:hAnsi="Arial Black" w:cs="Arial Black"/>
          <w:b/>
          <w:bCs/>
          <w:color w:val="000000" w:themeColor="text1"/>
          <w:sz w:val="40"/>
          <w:szCs w:val="40"/>
        </w:rPr>
        <w:t xml:space="preserve">eas and </w:t>
      </w:r>
      <w:r w:rsidRPr="001A2262">
        <w:rPr>
          <w:rFonts w:ascii="Arial Black" w:hAnsi="Arial Black" w:cs="Arial Black"/>
          <w:b/>
          <w:bCs/>
          <w:color w:val="000000" w:themeColor="text1"/>
          <w:sz w:val="40"/>
          <w:szCs w:val="40"/>
        </w:rPr>
        <w:t>T</w:t>
      </w:r>
      <w:r w:rsidR="00660434" w:rsidRPr="001A2262">
        <w:rPr>
          <w:rFonts w:ascii="Arial Black" w:hAnsi="Arial Black" w:cs="Arial Black"/>
          <w:b/>
          <w:bCs/>
          <w:color w:val="000000" w:themeColor="text1"/>
          <w:sz w:val="40"/>
          <w:szCs w:val="40"/>
        </w:rPr>
        <w:t>ips</w:t>
      </w:r>
    </w:p>
    <w:p w14:paraId="53838D94" w14:textId="77777777" w:rsidR="001308CB" w:rsidRPr="001A2262" w:rsidRDefault="001308CB" w:rsidP="0053724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 w:themeColor="text1"/>
          <w:sz w:val="40"/>
          <w:szCs w:val="40"/>
        </w:rPr>
      </w:pPr>
    </w:p>
    <w:p w14:paraId="35AF444D" w14:textId="77777777" w:rsidR="00660434" w:rsidRPr="001A2262" w:rsidRDefault="00660434" w:rsidP="0066043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 w:themeColor="text1"/>
          <w:sz w:val="28"/>
          <w:szCs w:val="28"/>
        </w:rPr>
      </w:pPr>
      <w:r w:rsidRPr="001A2262">
        <w:rPr>
          <w:rFonts w:ascii="Arial Black" w:hAnsi="Arial Black" w:cs="Arial Black"/>
          <w:b/>
          <w:bCs/>
          <w:color w:val="000000" w:themeColor="text1"/>
          <w:sz w:val="28"/>
          <w:szCs w:val="28"/>
        </w:rPr>
        <w:t>Tips for promoting membership</w:t>
      </w:r>
    </w:p>
    <w:p w14:paraId="1FDBFC51" w14:textId="431E1675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Invite everyone. Students can join any PTA/PTSA, one does not have to be a parent. Encourage signup</w:t>
      </w:r>
    </w:p>
    <w:p w14:paraId="556B67B2" w14:textId="77777777" w:rsidR="00660434" w:rsidRPr="001A2262" w:rsidRDefault="00660434" w:rsidP="002A0A3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of extended family members.</w:t>
      </w:r>
    </w:p>
    <w:p w14:paraId="0E1D3840" w14:textId="30E5AD0B" w:rsidR="00660434" w:rsidRPr="001A2262" w:rsidRDefault="00660434" w:rsidP="00AB2B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Host a PTA table at any/every community and school event with brochures and cards so people can</w:t>
      </w:r>
      <w:r w:rsidR="002A0A35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join.</w:t>
      </w:r>
    </w:p>
    <w:p w14:paraId="132B9A40" w14:textId="79AC27E3" w:rsidR="0053724C" w:rsidRPr="001A2262" w:rsidRDefault="00660434" w:rsidP="005372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Use a central theme and maintain it/refer to it throughout the year.</w:t>
      </w:r>
    </w:p>
    <w:p w14:paraId="7AD50DBC" w14:textId="73757977" w:rsidR="00660434" w:rsidRPr="001A2262" w:rsidRDefault="00660434" w:rsidP="002A0A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Display membership campaign graphs or charts for school and/or classrooms in highly visible</w:t>
      </w:r>
      <w:r w:rsidR="002A0A35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locations so everyone can see membership increase.</w:t>
      </w:r>
    </w:p>
    <w:p w14:paraId="5A7CD636" w14:textId="2F3E34A7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Tie membership drive to spirit day.</w:t>
      </w:r>
    </w:p>
    <w:p w14:paraId="0232CBA2" w14:textId="236614BE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Have parties for 100 percent participation.</w:t>
      </w:r>
    </w:p>
    <w:p w14:paraId="23E037A1" w14:textId="3712AEE2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Encourage envelopes to be returned, even without money.</w:t>
      </w:r>
    </w:p>
    <w:p w14:paraId="311C6B42" w14:textId="3369D611" w:rsidR="00660434" w:rsidRPr="001A2262" w:rsidRDefault="00660434" w:rsidP="001308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Clarify that joining and volunteering are not the same – “You can support the work of PTA by</w:t>
      </w:r>
      <w:r w:rsidR="001308CB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joining.” and, “There’s no time commitment when you join.”</w:t>
      </w:r>
    </w:p>
    <w:p w14:paraId="2A4B91BA" w14:textId="76C6E221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Make everyone aware of what is available at school due to PTA's efforts.</w:t>
      </w:r>
    </w:p>
    <w:p w14:paraId="302262BD" w14:textId="52D8635A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Maintain communication with parents and all members.</w:t>
      </w:r>
    </w:p>
    <w:p w14:paraId="3232C228" w14:textId="0374B650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Ensure that information is available in the languages of the community.</w:t>
      </w:r>
    </w:p>
    <w:p w14:paraId="604F35AC" w14:textId="74E36B46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Send home a folder with PTA information.</w:t>
      </w:r>
    </w:p>
    <w:p w14:paraId="59CAE9B7" w14:textId="09A08C0D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Provide information on programs, how funds are used. Emphasize that all members have a vote.</w:t>
      </w:r>
    </w:p>
    <w:p w14:paraId="5874F057" w14:textId="2964E2A5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Empower members to use the PTA board as a voice in community.</w:t>
      </w:r>
    </w:p>
    <w:p w14:paraId="193511CC" w14:textId="2372E9AD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students to motivate parents and </w:t>
      </w:r>
      <w:r w:rsidR="001308CB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staff</w:t>
      </w: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join.</w:t>
      </w:r>
    </w:p>
    <w:p w14:paraId="11DCE1CA" w14:textId="60172239" w:rsidR="00660434" w:rsidRPr="001A2262" w:rsidRDefault="00660434" w:rsidP="001308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Ask the principal to speak at back-to-school night about what PTA provides for the school and how</w:t>
      </w:r>
      <w:r w:rsidR="001308CB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much PTA is valued.</w:t>
      </w:r>
    </w:p>
    <w:p w14:paraId="61CEC85D" w14:textId="3CE9253A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Write to local newspapers discus</w:t>
      </w:r>
      <w:bookmarkStart w:id="0" w:name="_GoBack"/>
      <w:bookmarkEnd w:id="0"/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sing the importance of PTA membership to the community.</w:t>
      </w:r>
    </w:p>
    <w:p w14:paraId="54E98AA6" w14:textId="27361396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the </w:t>
      </w:r>
      <w:r w:rsidR="001308CB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community donate a</w:t>
      </w: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8CB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staff</w:t>
      </w: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membership – so </w:t>
      </w:r>
      <w:r w:rsidR="001308CB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staff</w:t>
      </w: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encourages every family to join.</w:t>
      </w:r>
    </w:p>
    <w:p w14:paraId="1E78ED9B" w14:textId="3ECEB535" w:rsidR="00660434" w:rsidRPr="001A2262" w:rsidRDefault="001308CB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Record</w:t>
      </w:r>
      <w:r w:rsidR="00660434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inexpensive “Movie”: “A Day Without PTA” to show what PTA does.</w:t>
      </w:r>
    </w:p>
    <w:p w14:paraId="20400AFC" w14:textId="61C1CC81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Provide space on membership form for designating where PTA money should go (e.g. technology,</w:t>
      </w:r>
    </w:p>
    <w:p w14:paraId="53F21773" w14:textId="5E231593" w:rsidR="00660434" w:rsidRPr="001A2262" w:rsidRDefault="00660434" w:rsidP="001308C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field trips</w:t>
      </w:r>
      <w:r w:rsidR="001308CB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, staff grants</w:t>
      </w: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97A6F92" w14:textId="38E2C235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Post a banner announcing membership drive.</w:t>
      </w:r>
    </w:p>
    <w:p w14:paraId="3916F0E2" w14:textId="0A5414B8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Encourage individual classroom goals.</w:t>
      </w:r>
    </w:p>
    <w:p w14:paraId="4023D476" w14:textId="251C00C4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Place a poster in every classroom – for every membership campaign and to indicate progress</w:t>
      </w:r>
    </w:p>
    <w:p w14:paraId="399A7BD9" w14:textId="69389B71" w:rsidR="00660434" w:rsidRPr="001A2262" w:rsidRDefault="00660434" w:rsidP="005372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Provide incentives: tickets to a carnival, ice cream party, movie days.</w:t>
      </w:r>
    </w:p>
    <w:p w14:paraId="0E670AB1" w14:textId="77777777" w:rsidR="001308CB" w:rsidRPr="001A2262" w:rsidRDefault="001308CB" w:rsidP="0066043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 w:themeColor="text1"/>
          <w:sz w:val="28"/>
          <w:szCs w:val="28"/>
        </w:rPr>
      </w:pPr>
    </w:p>
    <w:p w14:paraId="768E0A85" w14:textId="78DB415A" w:rsidR="00660434" w:rsidRPr="001A2262" w:rsidRDefault="00660434" w:rsidP="0066043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 w:themeColor="text1"/>
          <w:sz w:val="28"/>
          <w:szCs w:val="28"/>
        </w:rPr>
      </w:pPr>
      <w:r w:rsidRPr="001A2262">
        <w:rPr>
          <w:rFonts w:ascii="Arial Black" w:hAnsi="Arial Black" w:cs="Arial Black"/>
          <w:b/>
          <w:bCs/>
          <w:color w:val="000000" w:themeColor="text1"/>
          <w:sz w:val="28"/>
          <w:szCs w:val="28"/>
        </w:rPr>
        <w:t>Keys to successful membership campaigns</w:t>
      </w:r>
    </w:p>
    <w:p w14:paraId="42369697" w14:textId="65E35FA9" w:rsidR="00660434" w:rsidRPr="001A2262" w:rsidRDefault="00660434" w:rsidP="001308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Ask local merchants to donate coupons as incentives.</w:t>
      </w:r>
    </w:p>
    <w:p w14:paraId="433BE583" w14:textId="537A46A6" w:rsidR="00660434" w:rsidRPr="001A2262" w:rsidRDefault="00660434" w:rsidP="001308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Meet with kindergarten parents the first week of school.</w:t>
      </w:r>
    </w:p>
    <w:p w14:paraId="26EA56A0" w14:textId="728E98DB" w:rsidR="00660434" w:rsidRPr="001A2262" w:rsidRDefault="00660434" w:rsidP="001308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Have PTA volunteers at orientations and on the first day of school to welcome parents and students</w:t>
      </w:r>
      <w:r w:rsidR="001308CB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with maps of the school and a packet of PTA information including an invitation.</w:t>
      </w:r>
    </w:p>
    <w:p w14:paraId="0709F33F" w14:textId="1C5964B4" w:rsidR="00660434" w:rsidRPr="001A2262" w:rsidRDefault="00660434" w:rsidP="001308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Have a “cry room” for kindergarten parents with coffee and doughnuts.</w:t>
      </w:r>
    </w:p>
    <w:p w14:paraId="23C5776E" w14:textId="572C640B" w:rsidR="00660434" w:rsidRPr="001A2262" w:rsidRDefault="00660434" w:rsidP="001308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“Each One, Reach One” – bring one new person to a PTA meeting.</w:t>
      </w:r>
    </w:p>
    <w:p w14:paraId="69836BA2" w14:textId="2A4394BE" w:rsidR="00660434" w:rsidRPr="001A2262" w:rsidRDefault="00660434" w:rsidP="001308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Provide a school calendar or directory with each membership.</w:t>
      </w:r>
    </w:p>
    <w:p w14:paraId="71C51A4A" w14:textId="73C5CFB3" w:rsidR="00660434" w:rsidRPr="001A2262" w:rsidRDefault="00660434" w:rsidP="001308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Create a laminated bookmark specifying what PTA provides (vs. foundations, if applicable).</w:t>
      </w:r>
    </w:p>
    <w:p w14:paraId="3FFAD31B" w14:textId="70BA1EE3" w:rsidR="00660434" w:rsidRPr="001A2262" w:rsidRDefault="00660434" w:rsidP="001308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Provide incentives year-round for joining.</w:t>
      </w:r>
    </w:p>
    <w:p w14:paraId="4AFA5716" w14:textId="6BF8C0E3" w:rsidR="00660434" w:rsidRPr="001A2262" w:rsidRDefault="00660434" w:rsidP="001308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Offer “Volunteer Bucks” to redeem at carnivals or other events (good ideas for joining or</w:t>
      </w:r>
      <w:r w:rsidR="001308CB"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262">
        <w:rPr>
          <w:rFonts w:ascii="Times New Roman" w:hAnsi="Times New Roman" w:cs="Times New Roman"/>
          <w:color w:val="000000" w:themeColor="text1"/>
          <w:sz w:val="24"/>
          <w:szCs w:val="24"/>
        </w:rPr>
        <w:t>volunteering).</w:t>
      </w:r>
    </w:p>
    <w:p w14:paraId="00EBBFDC" w14:textId="34697103" w:rsidR="00660434" w:rsidRPr="001A2262" w:rsidRDefault="00660434" w:rsidP="006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0434" w:rsidRPr="001A2262" w:rsidSect="0053724C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B3E"/>
    <w:multiLevelType w:val="hybridMultilevel"/>
    <w:tmpl w:val="0C0214F6"/>
    <w:lvl w:ilvl="0" w:tplc="3C0C2366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96763"/>
    <w:multiLevelType w:val="hybridMultilevel"/>
    <w:tmpl w:val="3A1A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03697"/>
    <w:multiLevelType w:val="hybridMultilevel"/>
    <w:tmpl w:val="FBCC7EAA"/>
    <w:lvl w:ilvl="0" w:tplc="3C0C2366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1085"/>
    <w:multiLevelType w:val="multilevel"/>
    <w:tmpl w:val="F608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84082"/>
    <w:multiLevelType w:val="hybridMultilevel"/>
    <w:tmpl w:val="EA3A3658"/>
    <w:lvl w:ilvl="0" w:tplc="3C0C2366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52F4C"/>
    <w:multiLevelType w:val="multilevel"/>
    <w:tmpl w:val="80E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F4CEA"/>
    <w:multiLevelType w:val="hybridMultilevel"/>
    <w:tmpl w:val="911A2BD6"/>
    <w:lvl w:ilvl="0" w:tplc="3C0C236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91648"/>
    <w:multiLevelType w:val="multilevel"/>
    <w:tmpl w:val="D90C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34"/>
    <w:rsid w:val="000C1ADA"/>
    <w:rsid w:val="001308CB"/>
    <w:rsid w:val="001A2262"/>
    <w:rsid w:val="002A0A35"/>
    <w:rsid w:val="004851B4"/>
    <w:rsid w:val="00493D19"/>
    <w:rsid w:val="004C28FD"/>
    <w:rsid w:val="005143E3"/>
    <w:rsid w:val="0053724C"/>
    <w:rsid w:val="00660434"/>
    <w:rsid w:val="00671395"/>
    <w:rsid w:val="00723D9B"/>
    <w:rsid w:val="007D4267"/>
    <w:rsid w:val="008B56A8"/>
    <w:rsid w:val="00B74CD8"/>
    <w:rsid w:val="00D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939B"/>
  <w15:chartTrackingRefBased/>
  <w15:docId w15:val="{14B47C6D-859C-4996-8B76-F090D357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2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2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D4267"/>
    <w:rPr>
      <w:i/>
      <w:iCs/>
    </w:rPr>
  </w:style>
  <w:style w:type="paragraph" w:styleId="ListParagraph">
    <w:name w:val="List Paragraph"/>
    <w:basedOn w:val="Normal"/>
    <w:uiPriority w:val="34"/>
    <w:qFormat/>
    <w:rsid w:val="0053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Garcia</dc:creator>
  <cp:keywords/>
  <dc:description/>
  <cp:lastModifiedBy>Jess Garcia</cp:lastModifiedBy>
  <cp:revision>2</cp:revision>
  <cp:lastPrinted>2019-05-23T08:11:00Z</cp:lastPrinted>
  <dcterms:created xsi:type="dcterms:W3CDTF">2019-05-19T19:04:00Z</dcterms:created>
  <dcterms:modified xsi:type="dcterms:W3CDTF">2019-05-23T08:11:00Z</dcterms:modified>
</cp:coreProperties>
</file>