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18C9" w14:textId="77B4374E" w:rsidR="004A0663" w:rsidRPr="00896373" w:rsidRDefault="004A0663" w:rsidP="004A0663">
      <w:pPr>
        <w:pStyle w:val="Default"/>
        <w:jc w:val="center"/>
        <w:rPr>
          <w:b/>
          <w:bCs/>
          <w:sz w:val="44"/>
          <w:szCs w:val="28"/>
          <w:u w:val="single"/>
        </w:rPr>
      </w:pPr>
      <w:r w:rsidRPr="00896373">
        <w:rPr>
          <w:b/>
          <w:bCs/>
          <w:sz w:val="44"/>
          <w:szCs w:val="28"/>
          <w:u w:val="single"/>
        </w:rPr>
        <w:t>PTA MEMBERSHIP PLANNING CALENDAR</w:t>
      </w:r>
    </w:p>
    <w:p w14:paraId="7A16A5B7" w14:textId="77777777" w:rsidR="00A81830" w:rsidRPr="003E1766" w:rsidRDefault="00A81830" w:rsidP="004A0663">
      <w:pPr>
        <w:pStyle w:val="Default"/>
        <w:jc w:val="center"/>
        <w:rPr>
          <w:sz w:val="14"/>
          <w:szCs w:val="28"/>
        </w:rPr>
      </w:pPr>
    </w:p>
    <w:p w14:paraId="3F646393" w14:textId="77777777" w:rsidR="003E1766" w:rsidRDefault="003E1766" w:rsidP="004A0663">
      <w:pPr>
        <w:pStyle w:val="Default"/>
        <w:rPr>
          <w:rFonts w:ascii="Times New Roman" w:hAnsi="Times New Roman" w:cs="Times New Roman"/>
          <w:b/>
          <w:bCs/>
          <w:szCs w:val="23"/>
          <w:u w:val="single"/>
        </w:rPr>
        <w:sectPr w:rsidR="003E1766" w:rsidSect="00896373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6327E17" w14:textId="377C876E" w:rsidR="003E1766" w:rsidRPr="007E75E1" w:rsidRDefault="003E1766" w:rsidP="004A0663">
      <w:pPr>
        <w:pStyle w:val="Default"/>
        <w:rPr>
          <w:rFonts w:ascii="Times New Roman" w:hAnsi="Times New Roman" w:cs="Times New Roman"/>
          <w:b/>
          <w:bCs/>
          <w:sz w:val="48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>Before the end of School</w:t>
      </w:r>
    </w:p>
    <w:p w14:paraId="53AFB71D" w14:textId="77777777" w:rsidR="003E1766" w:rsidRPr="007E75E1" w:rsidRDefault="003E1766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</w:rPr>
      </w:pPr>
      <w:r w:rsidRPr="007E75E1">
        <w:rPr>
          <w:rFonts w:ascii="Times New Roman" w:hAnsi="Times New Roman" w:cs="Times New Roman"/>
          <w:sz w:val="32"/>
        </w:rPr>
        <w:t xml:space="preserve">Read the Membership Handbook in WSPTA’s leadership resources. </w:t>
      </w:r>
    </w:p>
    <w:p w14:paraId="1710A728" w14:textId="12DED265" w:rsidR="003E1766" w:rsidRPr="007E75E1" w:rsidRDefault="003E1766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</w:rPr>
      </w:pPr>
      <w:r w:rsidRPr="007E75E1">
        <w:rPr>
          <w:rFonts w:ascii="Times New Roman" w:hAnsi="Times New Roman" w:cs="Times New Roman"/>
          <w:sz w:val="32"/>
        </w:rPr>
        <w:t xml:space="preserve">Meet with your new president to discuss the membership materials. </w:t>
      </w:r>
    </w:p>
    <w:p w14:paraId="1886058D" w14:textId="11F5C219" w:rsidR="003E1766" w:rsidRPr="007E75E1" w:rsidRDefault="003E1766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</w:rPr>
      </w:pPr>
      <w:r w:rsidRPr="007E75E1">
        <w:rPr>
          <w:rFonts w:ascii="Times New Roman" w:hAnsi="Times New Roman" w:cs="Times New Roman"/>
          <w:sz w:val="32"/>
        </w:rPr>
        <w:t xml:space="preserve">Meet with the membership committee to review results of </w:t>
      </w:r>
      <w:r w:rsidR="0032042D" w:rsidRPr="007E75E1">
        <w:rPr>
          <w:rFonts w:ascii="Times New Roman" w:hAnsi="Times New Roman" w:cs="Times New Roman"/>
          <w:sz w:val="32"/>
        </w:rPr>
        <w:t xml:space="preserve">current </w:t>
      </w:r>
      <w:r w:rsidRPr="007E75E1">
        <w:rPr>
          <w:rFonts w:ascii="Times New Roman" w:hAnsi="Times New Roman" w:cs="Times New Roman"/>
          <w:sz w:val="32"/>
        </w:rPr>
        <w:t xml:space="preserve">years’ campaigns and set new goals. </w:t>
      </w:r>
    </w:p>
    <w:p w14:paraId="15922A0C" w14:textId="77777777" w:rsidR="0032042D" w:rsidRPr="007E75E1" w:rsidRDefault="0032042D" w:rsidP="0032042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3"/>
        </w:rPr>
      </w:pPr>
      <w:r w:rsidRPr="007E75E1">
        <w:rPr>
          <w:rFonts w:ascii="Times New Roman" w:hAnsi="Times New Roman" w:cs="Times New Roman"/>
          <w:sz w:val="32"/>
        </w:rPr>
        <w:t>Review your budget for the membership campaign</w:t>
      </w:r>
      <w:r w:rsidRPr="007E75E1">
        <w:rPr>
          <w:rFonts w:ascii="Times New Roman" w:hAnsi="Times New Roman" w:cs="Times New Roman"/>
          <w:sz w:val="32"/>
        </w:rPr>
        <w:t xml:space="preserve"> </w:t>
      </w:r>
      <w:r w:rsidRPr="007E75E1">
        <w:rPr>
          <w:rFonts w:ascii="Times New Roman" w:hAnsi="Times New Roman" w:cs="Times New Roman"/>
          <w:sz w:val="32"/>
        </w:rPr>
        <w:t>promotions: posters, awards, prizes, leaflets, etc.</w:t>
      </w:r>
      <w:r w:rsidRPr="007E75E1">
        <w:rPr>
          <w:rFonts w:ascii="Times New Roman" w:hAnsi="Times New Roman" w:cs="Times New Roman"/>
          <w:sz w:val="32"/>
          <w:szCs w:val="23"/>
        </w:rPr>
        <w:t xml:space="preserve"> </w:t>
      </w:r>
    </w:p>
    <w:p w14:paraId="3C876E8A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</w:p>
    <w:p w14:paraId="0BABAA44" w14:textId="2F0DB938" w:rsidR="003E1766" w:rsidRPr="007E75E1" w:rsidRDefault="003E1766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>July</w:t>
      </w:r>
      <w:r w:rsidR="0032042D"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>/Early August</w:t>
      </w:r>
    </w:p>
    <w:p w14:paraId="33CBA472" w14:textId="0CA7A100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0"/>
        </w:rPr>
      </w:pPr>
      <w:r w:rsidRPr="007E75E1">
        <w:rPr>
          <w:rFonts w:ascii="Times New Roman" w:hAnsi="Times New Roman" w:cs="Times New Roman"/>
          <w:sz w:val="32"/>
          <w:szCs w:val="23"/>
        </w:rPr>
        <w:t>Register to attend your region’s fall conference membership class.</w:t>
      </w:r>
      <w:r w:rsidRPr="007E75E1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43D5B864" w14:textId="2659DFFF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>Establish membership privileges</w:t>
      </w:r>
      <w:r w:rsidR="007E75E1">
        <w:rPr>
          <w:rFonts w:ascii="Times New Roman" w:hAnsi="Times New Roman" w:cs="Times New Roman"/>
          <w:sz w:val="32"/>
          <w:szCs w:val="23"/>
        </w:rPr>
        <w:t>, incentives, benefits</w:t>
      </w:r>
      <w:r w:rsidRPr="007E75E1">
        <w:rPr>
          <w:rFonts w:ascii="Times New Roman" w:hAnsi="Times New Roman" w:cs="Times New Roman"/>
          <w:sz w:val="32"/>
          <w:szCs w:val="23"/>
        </w:rPr>
        <w:t xml:space="preserve">. </w:t>
      </w:r>
    </w:p>
    <w:p w14:paraId="69C1B77B" w14:textId="0F316403" w:rsidR="004A0663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>Consult the</w:t>
      </w:r>
      <w:r w:rsidR="007E75E1">
        <w:rPr>
          <w:rFonts w:ascii="Times New Roman" w:hAnsi="Times New Roman" w:cs="Times New Roman"/>
          <w:sz w:val="32"/>
          <w:szCs w:val="23"/>
        </w:rPr>
        <w:t xml:space="preserve"> Washington State PTA</w:t>
      </w:r>
      <w:r w:rsidRPr="007E75E1">
        <w:rPr>
          <w:rFonts w:ascii="Times New Roman" w:hAnsi="Times New Roman" w:cs="Times New Roman"/>
          <w:sz w:val="32"/>
          <w:szCs w:val="23"/>
        </w:rPr>
        <w:t xml:space="preserve"> membership website </w:t>
      </w:r>
    </w:p>
    <w:p w14:paraId="74D6880D" w14:textId="338267CE" w:rsidR="00277F0E" w:rsidRPr="007E75E1" w:rsidRDefault="00277F0E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32"/>
          <w:szCs w:val="23"/>
        </w:rPr>
        <w:t>Work with your PTA communications team on updating the website with updated information for receiving memberships</w:t>
      </w:r>
    </w:p>
    <w:p w14:paraId="47A8D61B" w14:textId="02DE514C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Plan your campaign. Set campaign dates and develop a timeline. Get the approval of your board. </w:t>
      </w:r>
    </w:p>
    <w:p w14:paraId="36996F81" w14:textId="78D29948" w:rsidR="004A0663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Write a membership newsletter article for the school newsletter. </w:t>
      </w:r>
    </w:p>
    <w:p w14:paraId="6D4FEE51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  <w:bookmarkStart w:id="0" w:name="_GoBack"/>
      <w:bookmarkEnd w:id="0"/>
    </w:p>
    <w:p w14:paraId="63621F1A" w14:textId="32A86BC4" w:rsidR="0032042D" w:rsidRPr="007E75E1" w:rsidRDefault="0032042D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End of August/ Early </w:t>
      </w:r>
      <w:r w:rsidR="004A0663"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>September</w:t>
      </w:r>
    </w:p>
    <w:p w14:paraId="0AD51F3E" w14:textId="5B11FF4C" w:rsidR="00896373" w:rsidRPr="007E75E1" w:rsidRDefault="00896373" w:rsidP="00896373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sz w:val="32"/>
          <w:szCs w:val="23"/>
        </w:rPr>
        <w:t>Connect with your council membership chair with any questions or concerns</w:t>
      </w:r>
      <w:r>
        <w:rPr>
          <w:rFonts w:ascii="Times New Roman" w:hAnsi="Times New Roman" w:cs="Times New Roman"/>
          <w:sz w:val="32"/>
          <w:szCs w:val="23"/>
        </w:rPr>
        <w:t xml:space="preserve"> </w:t>
      </w:r>
    </w:p>
    <w:p w14:paraId="4A0B81BF" w14:textId="114F837C" w:rsidR="0032042D" w:rsidRPr="007E75E1" w:rsidRDefault="0032042D" w:rsidP="0032042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>Write a membership newsletter article for next month’s newsletter.</w:t>
      </w:r>
    </w:p>
    <w:p w14:paraId="05AF6017" w14:textId="6B7A3336" w:rsidR="0032042D" w:rsidRPr="007E75E1" w:rsidRDefault="0032042D" w:rsidP="0032042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Set up a membership table on the first day of school to welcome students and parents back to school. </w:t>
      </w:r>
    </w:p>
    <w:p w14:paraId="340617D1" w14:textId="10973E0B" w:rsidR="0032042D" w:rsidRPr="007E75E1" w:rsidRDefault="0032042D" w:rsidP="0032042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Be visible! </w:t>
      </w:r>
    </w:p>
    <w:p w14:paraId="68CC6F03" w14:textId="77777777" w:rsidR="0032042D" w:rsidRPr="007E75E1" w:rsidRDefault="0032042D" w:rsidP="0032042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Send a letter home (with the first packet of information from the school) inviting everyone to join. Emphasize past accomplishments and future goals. </w:t>
      </w:r>
    </w:p>
    <w:p w14:paraId="05CBA7E0" w14:textId="77777777" w:rsidR="0032042D" w:rsidRPr="007E75E1" w:rsidRDefault="0032042D" w:rsidP="0032042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Send “invitation to join” letters to past presidents, former board members, your school superintendent, school board members, and other community leaders. PTA is for everyone! </w:t>
      </w:r>
    </w:p>
    <w:p w14:paraId="70F3F16C" w14:textId="77777777" w:rsidR="0032042D" w:rsidRPr="007E75E1" w:rsidRDefault="0032042D" w:rsidP="0032042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Work closely with your school administrator to be part of the school open house. </w:t>
      </w:r>
    </w:p>
    <w:p w14:paraId="54AD1831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</w:p>
    <w:p w14:paraId="325430DC" w14:textId="2E10C6F3" w:rsidR="004A0663" w:rsidRPr="007E75E1" w:rsidRDefault="0032042D" w:rsidP="004A0663">
      <w:pPr>
        <w:pStyle w:val="Default"/>
        <w:rPr>
          <w:rFonts w:ascii="Times New Roman" w:hAnsi="Times New Roman" w:cs="Times New Roman"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End of September/ </w:t>
      </w:r>
      <w:r w:rsidR="004A0663"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October </w:t>
      </w:r>
    </w:p>
    <w:p w14:paraId="22FA6E7A" w14:textId="1316F796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>Make sure your officers</w:t>
      </w:r>
      <w:r w:rsidR="0032042D" w:rsidRPr="007E75E1">
        <w:rPr>
          <w:rFonts w:ascii="Times New Roman" w:hAnsi="Times New Roman" w:cs="Times New Roman"/>
          <w:sz w:val="32"/>
          <w:szCs w:val="23"/>
        </w:rPr>
        <w:t xml:space="preserve"> are entered as members.</w:t>
      </w:r>
    </w:p>
    <w:p w14:paraId="7C6D0C3E" w14:textId="38514E48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Write a membership newsletter article for next month’s newsletter. Emphasize the value of membership and announce your month-end membership total. </w:t>
      </w:r>
    </w:p>
    <w:p w14:paraId="7E7BA320" w14:textId="2235029D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Submit all checks and cash from membership dues to the PTA treasurer immediately after received. </w:t>
      </w:r>
    </w:p>
    <w:p w14:paraId="682E0586" w14:textId="66B20E6F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Discuss with the treasurer the necessity to send in the membership dues </w:t>
      </w:r>
      <w:r w:rsidRPr="007E75E1">
        <w:rPr>
          <w:rFonts w:ascii="Times New Roman" w:hAnsi="Times New Roman" w:cs="Times New Roman"/>
          <w:b/>
          <w:bCs/>
          <w:sz w:val="32"/>
          <w:szCs w:val="23"/>
        </w:rPr>
        <w:t xml:space="preserve">monthly. </w:t>
      </w:r>
    </w:p>
    <w:p w14:paraId="4896CC1B" w14:textId="57E0AA84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b/>
          <w:bCs/>
          <w:sz w:val="32"/>
          <w:szCs w:val="23"/>
        </w:rPr>
        <w:t xml:space="preserve">Membership dues must be submitted by October 25 to remain in good standing. </w:t>
      </w:r>
    </w:p>
    <w:p w14:paraId="227A668F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</w:p>
    <w:p w14:paraId="7B069AEE" w14:textId="0F85FE53" w:rsidR="004A0663" w:rsidRPr="007E75E1" w:rsidRDefault="004A0663" w:rsidP="004A0663">
      <w:pPr>
        <w:pStyle w:val="Default"/>
        <w:rPr>
          <w:rFonts w:ascii="Times New Roman" w:hAnsi="Times New Roman" w:cs="Times New Roman"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lastRenderedPageBreak/>
        <w:t xml:space="preserve">November </w:t>
      </w:r>
    </w:p>
    <w:p w14:paraId="47728343" w14:textId="507A0459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Continue to write a monthly membership article for your newsletter. </w:t>
      </w:r>
    </w:p>
    <w:p w14:paraId="3A12D76B" w14:textId="4CBD3C76" w:rsidR="004A0663" w:rsidRPr="007E75E1" w:rsidRDefault="004A0663" w:rsidP="004A0663">
      <w:pPr>
        <w:pStyle w:val="Default"/>
        <w:rPr>
          <w:rFonts w:ascii="Times New Roman" w:hAnsi="Times New Roman" w:cs="Times New Roman"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January </w:t>
      </w:r>
    </w:p>
    <w:p w14:paraId="7FDEE62E" w14:textId="6EBDD406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0"/>
        </w:rPr>
      </w:pPr>
      <w:r w:rsidRPr="007E75E1">
        <w:rPr>
          <w:rFonts w:ascii="Times New Roman" w:hAnsi="Times New Roman" w:cs="Times New Roman"/>
          <w:sz w:val="32"/>
          <w:szCs w:val="20"/>
        </w:rPr>
        <w:t xml:space="preserve">Plan a new year’s campaign to start the year off right. </w:t>
      </w:r>
    </w:p>
    <w:p w14:paraId="25316966" w14:textId="037BD542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0"/>
        </w:rPr>
      </w:pPr>
      <w:r w:rsidRPr="007E75E1">
        <w:rPr>
          <w:rFonts w:ascii="Times New Roman" w:hAnsi="Times New Roman" w:cs="Times New Roman"/>
          <w:sz w:val="32"/>
          <w:szCs w:val="20"/>
        </w:rPr>
        <w:t xml:space="preserve">Membership numbers as of </w:t>
      </w:r>
      <w:r w:rsidRPr="007E75E1">
        <w:rPr>
          <w:rFonts w:ascii="Times New Roman" w:hAnsi="Times New Roman" w:cs="Times New Roman"/>
          <w:b/>
          <w:bCs/>
          <w:sz w:val="32"/>
          <w:szCs w:val="20"/>
        </w:rPr>
        <w:t xml:space="preserve">January 25 </w:t>
      </w:r>
      <w:r w:rsidRPr="007E75E1">
        <w:rPr>
          <w:rFonts w:ascii="Times New Roman" w:hAnsi="Times New Roman" w:cs="Times New Roman"/>
          <w:sz w:val="32"/>
          <w:szCs w:val="20"/>
        </w:rPr>
        <w:t xml:space="preserve">will be important to establish the number of your voting delegates to the WSPTA convention. </w:t>
      </w:r>
    </w:p>
    <w:p w14:paraId="13A1D403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</w:p>
    <w:p w14:paraId="2526007D" w14:textId="39913B6F" w:rsidR="004A0663" w:rsidRPr="007E75E1" w:rsidRDefault="004A0663" w:rsidP="004A0663">
      <w:pPr>
        <w:pStyle w:val="Default"/>
        <w:rPr>
          <w:rFonts w:ascii="Times New Roman" w:hAnsi="Times New Roman" w:cs="Times New Roman"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February </w:t>
      </w:r>
    </w:p>
    <w:p w14:paraId="3DED8092" w14:textId="598B264E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Keep writing membership articles for the newsletter. </w:t>
      </w:r>
    </w:p>
    <w:p w14:paraId="1364D24E" w14:textId="223D8779" w:rsidR="004A0663" w:rsidRPr="007E75E1" w:rsidRDefault="004A0663" w:rsidP="003E1766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>Remember to send in your membership awards to get your hard work recognized.</w:t>
      </w:r>
    </w:p>
    <w:p w14:paraId="75EC62A2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</w:p>
    <w:p w14:paraId="4F29FF14" w14:textId="424F43E4" w:rsidR="004A0663" w:rsidRPr="007E75E1" w:rsidRDefault="004A0663" w:rsidP="004A0663">
      <w:pPr>
        <w:pStyle w:val="Default"/>
        <w:rPr>
          <w:rFonts w:ascii="Times New Roman" w:hAnsi="Times New Roman" w:cs="Times New Roman"/>
          <w:sz w:val="28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>March</w:t>
      </w:r>
      <w:r w:rsidRPr="007E75E1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 </w:t>
      </w:r>
    </w:p>
    <w:p w14:paraId="192B70DE" w14:textId="7979AA85" w:rsidR="004A0663" w:rsidRPr="007E75E1" w:rsidRDefault="004A0663" w:rsidP="003E1766">
      <w:pPr>
        <w:pStyle w:val="Default"/>
        <w:numPr>
          <w:ilvl w:val="0"/>
          <w:numId w:val="8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Print a list of members for the nominating committee. </w:t>
      </w:r>
    </w:p>
    <w:p w14:paraId="3295BCE1" w14:textId="4B8FB550" w:rsidR="004A0663" w:rsidRPr="007E75E1" w:rsidRDefault="004A0663" w:rsidP="003E1766">
      <w:pPr>
        <w:pStyle w:val="Default"/>
        <w:numPr>
          <w:ilvl w:val="0"/>
          <w:numId w:val="8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Plan any special membership activities for the end-of-the-year celebrations. </w:t>
      </w:r>
    </w:p>
    <w:p w14:paraId="357BE179" w14:textId="632BA7C9" w:rsidR="004A0663" w:rsidRPr="007E75E1" w:rsidRDefault="004A0663" w:rsidP="003E1766">
      <w:pPr>
        <w:pStyle w:val="Default"/>
        <w:numPr>
          <w:ilvl w:val="0"/>
          <w:numId w:val="8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Make sure all your members have been enrolled and membership dues are paid by the end of March so that they can attend convention as voting delegates. </w:t>
      </w:r>
    </w:p>
    <w:p w14:paraId="373F3D0B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</w:p>
    <w:p w14:paraId="62654C64" w14:textId="0890D4C5" w:rsidR="004A0663" w:rsidRPr="007E75E1" w:rsidRDefault="004A0663" w:rsidP="004A0663">
      <w:pPr>
        <w:pStyle w:val="Default"/>
        <w:rPr>
          <w:rFonts w:ascii="Times New Roman" w:hAnsi="Times New Roman" w:cs="Times New Roman"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April </w:t>
      </w:r>
    </w:p>
    <w:p w14:paraId="63307A1C" w14:textId="33EA835D" w:rsidR="004A0663" w:rsidRPr="007E75E1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Review this year’s membership campaign, make written recommendations for next year’s campaign and submit a report to your board. </w:t>
      </w:r>
    </w:p>
    <w:p w14:paraId="55C95F95" w14:textId="46BE53F6" w:rsidR="004A0663" w:rsidRPr="007E75E1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Update the membership procedures book. </w:t>
      </w:r>
    </w:p>
    <w:p w14:paraId="2964C80C" w14:textId="0EA7E1A8" w:rsidR="004A0663" w:rsidRPr="007E75E1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7E75E1">
        <w:rPr>
          <w:rFonts w:ascii="Times New Roman" w:hAnsi="Times New Roman" w:cs="Times New Roman"/>
          <w:sz w:val="32"/>
          <w:szCs w:val="23"/>
        </w:rPr>
        <w:t xml:space="preserve">Register next year’s membership chair for the state PTA convention. Be sure he or she attends the membership class. </w:t>
      </w:r>
    </w:p>
    <w:p w14:paraId="28C19983" w14:textId="77777777" w:rsidR="007E75E1" w:rsidRPr="007E75E1" w:rsidRDefault="007E75E1" w:rsidP="004A0663">
      <w:pPr>
        <w:pStyle w:val="Default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</w:p>
    <w:p w14:paraId="3A49FDEB" w14:textId="1015A0AC" w:rsidR="004A0663" w:rsidRPr="007E75E1" w:rsidRDefault="004A0663" w:rsidP="004A0663">
      <w:pPr>
        <w:pStyle w:val="Default"/>
        <w:rPr>
          <w:rFonts w:ascii="Times New Roman" w:hAnsi="Times New Roman" w:cs="Times New Roman"/>
          <w:sz w:val="36"/>
          <w:szCs w:val="23"/>
          <w:u w:val="single"/>
        </w:rPr>
      </w:pPr>
      <w:r w:rsidRPr="007E75E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May/June </w:t>
      </w:r>
    </w:p>
    <w:p w14:paraId="439EEEE5" w14:textId="24A12D13" w:rsidR="004A0663" w:rsidRPr="00277F0E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277F0E">
        <w:rPr>
          <w:rFonts w:ascii="Times New Roman" w:hAnsi="Times New Roman" w:cs="Times New Roman"/>
          <w:sz w:val="32"/>
          <w:szCs w:val="23"/>
        </w:rPr>
        <w:t xml:space="preserve">Thank all of those who helped with this year’s membership campaign. </w:t>
      </w:r>
    </w:p>
    <w:p w14:paraId="433FAED1" w14:textId="564AEBAC" w:rsidR="004A0663" w:rsidRPr="00277F0E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277F0E">
        <w:rPr>
          <w:rFonts w:ascii="Times New Roman" w:hAnsi="Times New Roman" w:cs="Times New Roman"/>
          <w:sz w:val="32"/>
          <w:szCs w:val="23"/>
        </w:rPr>
        <w:t xml:space="preserve">Start planning next year’s campaign. </w:t>
      </w:r>
    </w:p>
    <w:p w14:paraId="7D2269C7" w14:textId="13400C8D" w:rsidR="004A0663" w:rsidRPr="00277F0E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277F0E">
        <w:rPr>
          <w:rFonts w:ascii="Times New Roman" w:hAnsi="Times New Roman" w:cs="Times New Roman"/>
          <w:sz w:val="32"/>
          <w:szCs w:val="23"/>
        </w:rPr>
        <w:t xml:space="preserve">Thank your members for joining PTA in your last newsletter article and encourage them to join next year. </w:t>
      </w:r>
    </w:p>
    <w:p w14:paraId="2C41000A" w14:textId="1B2E3DF7" w:rsidR="004A0663" w:rsidRPr="00277F0E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277F0E">
        <w:rPr>
          <w:rFonts w:ascii="Times New Roman" w:hAnsi="Times New Roman" w:cs="Times New Roman"/>
          <w:sz w:val="32"/>
          <w:szCs w:val="23"/>
        </w:rPr>
        <w:t xml:space="preserve">Work with the treasurer to reconcile the membership dues collected with the number of members enrolled in the online membership enrollment site. Membership numbers as of </w:t>
      </w:r>
      <w:r w:rsidRPr="00277F0E">
        <w:rPr>
          <w:rFonts w:ascii="Times New Roman" w:hAnsi="Times New Roman" w:cs="Times New Roman"/>
          <w:b/>
          <w:bCs/>
          <w:sz w:val="32"/>
          <w:szCs w:val="23"/>
        </w:rPr>
        <w:t xml:space="preserve">May 25 will establish the number of voting delegates to legislative assembly. </w:t>
      </w:r>
    </w:p>
    <w:p w14:paraId="54AB4624" w14:textId="580BDDCF" w:rsidR="004A0663" w:rsidRPr="00277F0E" w:rsidRDefault="004A0663" w:rsidP="003E1766">
      <w:pPr>
        <w:pStyle w:val="Default"/>
        <w:numPr>
          <w:ilvl w:val="0"/>
          <w:numId w:val="10"/>
        </w:numPr>
        <w:ind w:left="360"/>
        <w:rPr>
          <w:rFonts w:ascii="Times New Roman" w:hAnsi="Times New Roman" w:cs="Times New Roman"/>
          <w:sz w:val="32"/>
          <w:szCs w:val="23"/>
        </w:rPr>
      </w:pPr>
      <w:r w:rsidRPr="00277F0E">
        <w:rPr>
          <w:rFonts w:ascii="Times New Roman" w:hAnsi="Times New Roman" w:cs="Times New Roman"/>
          <w:sz w:val="32"/>
          <w:szCs w:val="23"/>
        </w:rPr>
        <w:t xml:space="preserve">Download/print a copy of your membership roster to use next year to send renewal notices to your members. </w:t>
      </w:r>
    </w:p>
    <w:p w14:paraId="7D0A53F7" w14:textId="53F23A95" w:rsidR="00CD5A00" w:rsidRPr="00277F0E" w:rsidRDefault="004A0663" w:rsidP="003E1766">
      <w:pPr>
        <w:pStyle w:val="Default"/>
        <w:numPr>
          <w:ilvl w:val="0"/>
          <w:numId w:val="10"/>
        </w:numPr>
        <w:ind w:left="360"/>
        <w:rPr>
          <w:sz w:val="32"/>
        </w:rPr>
      </w:pPr>
      <w:r w:rsidRPr="00277F0E">
        <w:rPr>
          <w:rFonts w:ascii="Times New Roman" w:hAnsi="Times New Roman" w:cs="Times New Roman"/>
          <w:sz w:val="32"/>
          <w:szCs w:val="23"/>
        </w:rPr>
        <w:t xml:space="preserve">Ensure your members are all paid for and the roster tallies with your payments by the end of June. </w:t>
      </w:r>
    </w:p>
    <w:sectPr w:rsidR="00CD5A00" w:rsidRPr="00277F0E" w:rsidSect="00896373">
      <w:type w:val="continuous"/>
      <w:pgSz w:w="12240" w:h="15840" w:code="1"/>
      <w:pgMar w:top="720" w:right="720" w:bottom="90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A9ED" w14:textId="77777777" w:rsidR="00E221F4" w:rsidRDefault="00E221F4" w:rsidP="00896373">
      <w:pPr>
        <w:spacing w:after="0" w:line="240" w:lineRule="auto"/>
      </w:pPr>
      <w:r>
        <w:separator/>
      </w:r>
    </w:p>
  </w:endnote>
  <w:endnote w:type="continuationSeparator" w:id="0">
    <w:p w14:paraId="7653C360" w14:textId="77777777" w:rsidR="00E221F4" w:rsidRDefault="00E221F4" w:rsidP="0089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FAA5" w14:textId="77777777" w:rsidR="00E221F4" w:rsidRDefault="00E221F4" w:rsidP="00896373">
      <w:pPr>
        <w:spacing w:after="0" w:line="240" w:lineRule="auto"/>
      </w:pPr>
      <w:r>
        <w:separator/>
      </w:r>
    </w:p>
  </w:footnote>
  <w:footnote w:type="continuationSeparator" w:id="0">
    <w:p w14:paraId="58BD9A6C" w14:textId="77777777" w:rsidR="00E221F4" w:rsidRDefault="00E221F4" w:rsidP="0089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CDC"/>
    <w:multiLevelType w:val="hybridMultilevel"/>
    <w:tmpl w:val="2E946D36"/>
    <w:lvl w:ilvl="0" w:tplc="E6643E3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75432"/>
    <w:multiLevelType w:val="hybridMultilevel"/>
    <w:tmpl w:val="94D4028E"/>
    <w:lvl w:ilvl="0" w:tplc="E6643E3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176D"/>
    <w:multiLevelType w:val="hybridMultilevel"/>
    <w:tmpl w:val="A6D49582"/>
    <w:lvl w:ilvl="0" w:tplc="E6643E3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744"/>
    <w:multiLevelType w:val="hybridMultilevel"/>
    <w:tmpl w:val="933CE438"/>
    <w:lvl w:ilvl="0" w:tplc="E6643E3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4D0"/>
    <w:multiLevelType w:val="hybridMultilevel"/>
    <w:tmpl w:val="D7A20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E5650"/>
    <w:multiLevelType w:val="hybridMultilevel"/>
    <w:tmpl w:val="8160BB72"/>
    <w:lvl w:ilvl="0" w:tplc="E6643E3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1084F"/>
    <w:multiLevelType w:val="hybridMultilevel"/>
    <w:tmpl w:val="E564B4D8"/>
    <w:lvl w:ilvl="0" w:tplc="E6643E3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769E0"/>
    <w:multiLevelType w:val="hybridMultilevel"/>
    <w:tmpl w:val="FCE4579C"/>
    <w:lvl w:ilvl="0" w:tplc="E6643E3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2876F8"/>
    <w:multiLevelType w:val="hybridMultilevel"/>
    <w:tmpl w:val="95545C0E"/>
    <w:lvl w:ilvl="0" w:tplc="E6643E3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052"/>
    <w:multiLevelType w:val="hybridMultilevel"/>
    <w:tmpl w:val="48BA6260"/>
    <w:lvl w:ilvl="0" w:tplc="8B62D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08C4"/>
    <w:multiLevelType w:val="hybridMultilevel"/>
    <w:tmpl w:val="FA984168"/>
    <w:lvl w:ilvl="0" w:tplc="E6643E3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00"/>
    <w:rsid w:val="000720D9"/>
    <w:rsid w:val="00277F0E"/>
    <w:rsid w:val="0032042D"/>
    <w:rsid w:val="003A06F7"/>
    <w:rsid w:val="003E1766"/>
    <w:rsid w:val="004A0663"/>
    <w:rsid w:val="00505AA7"/>
    <w:rsid w:val="0053124C"/>
    <w:rsid w:val="006E0410"/>
    <w:rsid w:val="007E75E1"/>
    <w:rsid w:val="0089542C"/>
    <w:rsid w:val="00896373"/>
    <w:rsid w:val="008A04F9"/>
    <w:rsid w:val="00A81830"/>
    <w:rsid w:val="00B42EE3"/>
    <w:rsid w:val="00CD5A00"/>
    <w:rsid w:val="00D96A9E"/>
    <w:rsid w:val="00E16F6E"/>
    <w:rsid w:val="00E221F4"/>
    <w:rsid w:val="00E368B2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E055"/>
  <w15:chartTrackingRefBased/>
  <w15:docId w15:val="{1FE6895B-4901-4988-8AFB-14883D7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00"/>
    <w:pPr>
      <w:ind w:left="720"/>
      <w:contextualSpacing/>
    </w:pPr>
  </w:style>
  <w:style w:type="paragraph" w:customStyle="1" w:styleId="Default">
    <w:name w:val="Default"/>
    <w:rsid w:val="004A066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73"/>
  </w:style>
  <w:style w:type="paragraph" w:styleId="Footer">
    <w:name w:val="footer"/>
    <w:basedOn w:val="Normal"/>
    <w:link w:val="FooterChar"/>
    <w:uiPriority w:val="99"/>
    <w:unhideWhenUsed/>
    <w:rsid w:val="0089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Garcia</dc:creator>
  <cp:keywords/>
  <dc:description/>
  <cp:lastModifiedBy>Jess Garcia</cp:lastModifiedBy>
  <cp:revision>5</cp:revision>
  <cp:lastPrinted>2016-06-06T15:21:00Z</cp:lastPrinted>
  <dcterms:created xsi:type="dcterms:W3CDTF">2019-05-22T17:09:00Z</dcterms:created>
  <dcterms:modified xsi:type="dcterms:W3CDTF">2019-05-23T07:08:00Z</dcterms:modified>
</cp:coreProperties>
</file>